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E8" w:rsidRPr="00222DE8" w:rsidRDefault="00222DE8" w:rsidP="00222D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sz w:val="32"/>
          <w:szCs w:val="32"/>
        </w:rPr>
        <w:t>«О правилах поведения на водных объектах, о запрете купания в необорудованных местах»</w:t>
      </w:r>
    </w:p>
    <w:p w:rsidR="00222DE8" w:rsidRPr="00222DE8" w:rsidRDefault="00222DE8" w:rsidP="00222D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222DE8" w:rsidRPr="00222DE8" w:rsidRDefault="00222DE8" w:rsidP="00222D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Основными причинами гибели людей на воде являются:</w:t>
      </w:r>
    </w:p>
    <w:p w:rsidR="00222DE8" w:rsidRPr="00222DE8" w:rsidRDefault="00222DE8" w:rsidP="00222DE8">
      <w:pPr>
        <w:spacing w:after="0" w:line="240" w:lineRule="auto"/>
        <w:ind w:left="720" w:firstLine="272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Неумение плавать;</w:t>
      </w:r>
    </w:p>
    <w:p w:rsidR="00222DE8" w:rsidRPr="00222DE8" w:rsidRDefault="00222DE8" w:rsidP="00222DE8">
      <w:pPr>
        <w:spacing w:after="0" w:line="240" w:lineRule="auto"/>
        <w:ind w:left="720" w:firstLine="272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Употребление спиртного;</w:t>
      </w:r>
    </w:p>
    <w:p w:rsidR="00222DE8" w:rsidRPr="00222DE8" w:rsidRDefault="00222DE8" w:rsidP="00222DE8">
      <w:pPr>
        <w:spacing w:after="0" w:line="240" w:lineRule="auto"/>
        <w:ind w:left="720" w:firstLine="272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Оставление детей без присмотра;</w:t>
      </w:r>
    </w:p>
    <w:p w:rsidR="00222DE8" w:rsidRPr="00222DE8" w:rsidRDefault="000373AB" w:rsidP="00222DE8">
      <w:pPr>
        <w:spacing w:after="0" w:line="240" w:lineRule="auto"/>
        <w:ind w:left="720" w:firstLine="272"/>
        <w:rPr>
          <w:rFonts w:ascii="Times New Roman" w:eastAsia="Times New Roman" w:hAnsi="Times New Roman" w:cs="Times New Roman"/>
          <w:sz w:val="24"/>
          <w:szCs w:val="24"/>
        </w:rPr>
      </w:pPr>
      <w:r w:rsidRPr="000373AB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Нарушение правил безопасности на воде.</w:t>
      </w:r>
    </w:p>
    <w:p w:rsidR="00222DE8" w:rsidRPr="00222DE8" w:rsidRDefault="00222DE8" w:rsidP="00222D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         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</w:t>
      </w:r>
    </w:p>
    <w:p w:rsidR="00863726" w:rsidRDefault="00222DE8" w:rsidP="0086372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Несчастные случаи, происходят не только по причине нарушения правил поведения на воде, но и </w:t>
      </w:r>
      <w:r w:rsidRPr="00222DE8">
        <w:rPr>
          <w:rFonts w:ascii="Times New Roman" w:eastAsia="Times New Roman" w:hAnsi="Times New Roman" w:cs="Times New Roman"/>
          <w:b/>
          <w:bCs/>
          <w:sz w:val="28"/>
          <w:szCs w:val="28"/>
        </w:rPr>
        <w:t>из-за купания в необорудованных водоёмах, аварий плавательных средств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большую популярность приобрёл подводный спорт и ныряние в маске. </w:t>
      </w:r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2DE8" w:rsidRPr="00222DE8" w:rsidRDefault="00222DE8" w:rsidP="0086372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 xml:space="preserve">Купив дыхательную трубку, маску и ласты, некоторые считают, что они готовы осваивать подводную стихию. </w:t>
      </w:r>
      <w:r w:rsidRPr="00222DE8">
        <w:rPr>
          <w:rFonts w:ascii="Times New Roman" w:eastAsia="Times New Roman" w:hAnsi="Times New Roman" w:cs="Times New Roman"/>
          <w:b/>
          <w:bCs/>
          <w:sz w:val="28"/>
          <w:szCs w:val="28"/>
        </w:rPr>
        <w:t>Однако неумение обращаться со снаряжением и баловство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 нередко заканчивается </w:t>
      </w:r>
      <w:r w:rsidRPr="00222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гибелью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. Не все знают, что </w:t>
      </w:r>
      <w:r w:rsidRPr="00222DE8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длительном пребывании под водой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, не имея возможности возобновить запас кислорода в организме, человек может </w:t>
      </w:r>
      <w:r w:rsidRPr="00222DE8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потерять сознание и погибнуть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. Поэтому </w:t>
      </w:r>
      <w:r w:rsidRPr="00222DE8">
        <w:rPr>
          <w:rFonts w:ascii="Times New Roman" w:eastAsia="Times New Roman" w:hAnsi="Times New Roman" w:cs="Times New Roman"/>
          <w:b/>
          <w:bCs/>
          <w:sz w:val="28"/>
          <w:szCs w:val="28"/>
        </w:rPr>
        <w:t>невыполнение правил поведения на воде во время купания и катания на лодках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 приводит к несчастным случаям.</w:t>
      </w:r>
    </w:p>
    <w:p w:rsidR="00222DE8" w:rsidRPr="00222DE8" w:rsidRDefault="00222DE8" w:rsidP="00222D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При </w:t>
      </w:r>
      <w:r w:rsidRPr="00222DE8">
        <w:rPr>
          <w:rFonts w:ascii="Times New Roman" w:eastAsia="Times New Roman" w:hAnsi="Times New Roman" w:cs="Times New Roman"/>
          <w:b/>
          <w:bCs/>
          <w:sz w:val="28"/>
          <w:szCs w:val="28"/>
        </w:rPr>
        <w:t>нырянии в незнакомых местах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 можно </w:t>
      </w:r>
      <w:r w:rsidRPr="00222DE8">
        <w:rPr>
          <w:rFonts w:ascii="Times New Roman" w:eastAsia="Times New Roman" w:hAnsi="Times New Roman" w:cs="Times New Roman"/>
          <w:i/>
          <w:iCs/>
          <w:sz w:val="28"/>
          <w:szCs w:val="28"/>
        </w:rPr>
        <w:t>удариться головой, потерять сознание и погибнуть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. Детвора устраивает в воде игры, связанные с захватами других пловцов, плавает на бревнах, досках и самодельных плотах. </w:t>
      </w:r>
      <w:r w:rsidRPr="00222DE8">
        <w:rPr>
          <w:rFonts w:ascii="Times New Roman" w:eastAsia="Times New Roman" w:hAnsi="Times New Roman" w:cs="Times New Roman"/>
          <w:b/>
          <w:bCs/>
          <w:sz w:val="28"/>
          <w:szCs w:val="28"/>
        </w:rPr>
        <w:t>Бесконтрольно купающиеся дети часто допускают переохлаждение тела</w:t>
      </w:r>
      <w:r w:rsidRPr="00222D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222DE8">
        <w:rPr>
          <w:rFonts w:ascii="Times New Roman" w:eastAsia="Times New Roman" w:hAnsi="Times New Roman" w:cs="Times New Roman"/>
          <w:i/>
          <w:iCs/>
          <w:sz w:val="28"/>
          <w:szCs w:val="28"/>
        </w:rPr>
        <w:t>испытывают судороги, которые сводят руку, а чаще ногу или обе ноги, что может привести к гибели.</w:t>
      </w:r>
    </w:p>
    <w:p w:rsidR="00222DE8" w:rsidRPr="00222DE8" w:rsidRDefault="00222DE8" w:rsidP="00222D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Помните, что на водоемах запрещено:</w:t>
      </w:r>
    </w:p>
    <w:p w:rsidR="00222DE8" w:rsidRPr="00222DE8" w:rsidRDefault="00222DE8" w:rsidP="0022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DE8" w:rsidRPr="00222DE8" w:rsidRDefault="00222DE8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упаться в необследованных водоемах, в местах, где выставлены щиты (</w:t>
      </w:r>
      <w:proofErr w:type="gramStart"/>
      <w:r w:rsidRPr="00222DE8">
        <w:rPr>
          <w:rFonts w:ascii="Times New Roman" w:eastAsia="Times New Roman" w:hAnsi="Times New Roman" w:cs="Times New Roman"/>
          <w:sz w:val="28"/>
          <w:szCs w:val="28"/>
        </w:rPr>
        <w:t xml:space="preserve">аншлаги) </w:t>
      </w:r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с надписями о запрете купания;</w:t>
      </w:r>
    </w:p>
    <w:p w:rsidR="00222DE8" w:rsidRPr="00222DE8" w:rsidRDefault="00863726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упаться в состоянии алкогольного опьянения;</w:t>
      </w:r>
    </w:p>
    <w:p w:rsidR="00222DE8" w:rsidRPr="00222DE8" w:rsidRDefault="00863726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рыгать в воду с сооружений, не приспособленных для этих целей;</w:t>
      </w:r>
    </w:p>
    <w:p w:rsidR="00222DE8" w:rsidRPr="00222DE8" w:rsidRDefault="00863726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агрязнять и засорять водоемы;</w:t>
      </w:r>
    </w:p>
    <w:p w:rsidR="00222DE8" w:rsidRPr="00222DE8" w:rsidRDefault="00863726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лавать на досках, бревнах, лежаках, автомобильных камерах, надувных матрацах;</w:t>
      </w:r>
    </w:p>
    <w:p w:rsidR="00222DE8" w:rsidRPr="00222DE8" w:rsidRDefault="00863726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риводить с собой животных в места массового отдыха населения на воде;</w:t>
      </w:r>
    </w:p>
    <w:p w:rsidR="00222DE8" w:rsidRPr="00222DE8" w:rsidRDefault="00863726" w:rsidP="008637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DE8"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2DE8" w:rsidRPr="00222DE8">
        <w:rPr>
          <w:rFonts w:ascii="Times New Roman" w:eastAsia="Times New Roman" w:hAnsi="Times New Roman" w:cs="Times New Roman"/>
          <w:sz w:val="28"/>
          <w:szCs w:val="28"/>
        </w:rPr>
        <w:t>правлять маломерным судном лицам в состоянии алкогольного и (или) наркотического опьянения.</w:t>
      </w:r>
    </w:p>
    <w:p w:rsidR="00222DE8" w:rsidRPr="00222DE8" w:rsidRDefault="00222DE8" w:rsidP="00222D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i/>
          <w:iCs/>
          <w:sz w:val="28"/>
          <w:szCs w:val="28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222DE8" w:rsidRPr="00222DE8" w:rsidRDefault="00222DE8" w:rsidP="00222D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Согласно требованиям безопасности, не допускаются: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0"/>
          <w:szCs w:val="20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одиночные, без контроля взрослых, купания детей и просто нахождение их у водоема;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0"/>
          <w:szCs w:val="20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купание в необорудованных и запрещенных для купания водоемах;</w:t>
      </w:r>
      <w:r w:rsidRPr="00222DE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0"/>
          <w:szCs w:val="20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использование плавсредств, не разрешенных для купания (надувные матрасы, автомобильные камеры и т.п.);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0"/>
          <w:szCs w:val="20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222DE8" w:rsidRPr="00222DE8" w:rsidRDefault="00222DE8" w:rsidP="00222D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Требования к выбору места для купания в незнакомом водоеме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8"/>
          <w:szCs w:val="28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8"/>
          <w:szCs w:val="28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8"/>
          <w:szCs w:val="28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8"/>
          <w:szCs w:val="28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Выбрав место для купания, необходимо отметить пределы акватории, за которые запрещено заплывать.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Wingdings" w:eastAsia="Times New Roman" w:hAnsi="Wingdings" w:cs="Times New Roman"/>
          <w:sz w:val="28"/>
          <w:szCs w:val="28"/>
        </w:rPr>
        <w:t>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222DE8" w:rsidRPr="00222DE8" w:rsidRDefault="00222DE8" w:rsidP="0086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222DE8" w:rsidRPr="00222DE8" w:rsidRDefault="00222DE8" w:rsidP="00863726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 xml:space="preserve">В связи с наступлением жаркой погоды, в целях недопущения гибели детей на водоемах </w:t>
      </w:r>
      <w:r w:rsidR="008637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22DE8" w:rsidRPr="00222DE8" w:rsidRDefault="00222DE8" w:rsidP="00222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  <w:r w:rsidRPr="00222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2DE8" w:rsidRPr="00222DE8" w:rsidRDefault="00222DE8" w:rsidP="00222D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Необходимо соблюдать следующие</w:t>
      </w:r>
      <w:r w:rsidRPr="00222DE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22D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при нахождении на пляже с ребенком: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Прежде чем войти в воду, сделайте с детьми разминку, выполнив несколько легких упражнений.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Проведите небольшой инструктаж ребенку, четко разъяснив границы, которые ребенок не должен нарушать, время, которое ребенок должен соблюдать, а также в любую минуту на ваш зов откликаться.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Постепенно входите в воду, убедившись в том, что температура воды комфортна для вашего тела и тела вашего ребенка (не ниже установленной нормы).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Допускать детей только на мелководье, предотвратив тем самым страшные последствия.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Продолжительность купания - не более 20 минут, при невысокой температуре воды - не более 5-6 минут.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Во избежание перегревания отдыхайте с ребенком на пляже в головном уборе.</w:t>
      </w:r>
    </w:p>
    <w:p w:rsidR="00222DE8" w:rsidRPr="00222DE8" w:rsidRDefault="00222DE8" w:rsidP="00222D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22DE8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2DE8">
        <w:rPr>
          <w:rFonts w:ascii="Times New Roman" w:eastAsia="Times New Roman" w:hAnsi="Times New Roman" w:cs="Times New Roman"/>
          <w:sz w:val="28"/>
          <w:szCs w:val="28"/>
        </w:rPr>
        <w:t>Не допускать ситуаций неоправданного риска, шалости детей на воде.</w:t>
      </w:r>
    </w:p>
    <w:p w:rsidR="00222DE8" w:rsidRPr="00222DE8" w:rsidRDefault="00222DE8" w:rsidP="00222D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DE8">
        <w:rPr>
          <w:rFonts w:ascii="Times New Roman" w:eastAsia="Times New Roman" w:hAnsi="Times New Roman" w:cs="Times New Roman"/>
          <w:b/>
          <w:bCs/>
          <w:color w:val="5B9BD5"/>
          <w:sz w:val="28"/>
          <w:szCs w:val="28"/>
        </w:rPr>
        <w:t>Помните, в случае чрезвычайной ситуации необходимо звонить в службу спасения по номеру </w:t>
      </w:r>
      <w:r w:rsidRPr="00222D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«101».</w:t>
      </w:r>
    </w:p>
    <w:p w:rsidR="0049468B" w:rsidRDefault="0049468B">
      <w:pPr>
        <w:rPr>
          <w:rFonts w:ascii="Times New Roman" w:hAnsi="Times New Roman" w:cs="Times New Roman"/>
        </w:rPr>
      </w:pPr>
    </w:p>
    <w:p w:rsidR="00863726" w:rsidRDefault="00863726" w:rsidP="00863726">
      <w:pPr>
        <w:pStyle w:val="a8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6372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соответствии с 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частью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1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статьи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5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35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КоАП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РФ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863726" w:rsidRPr="00863726" w:rsidRDefault="00863726" w:rsidP="00863726">
      <w:pPr>
        <w:pStyle w:val="a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637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 </w:t>
      </w:r>
      <w:proofErr w:type="gramStart"/>
      <w:r w:rsidRPr="00863726">
        <w:rPr>
          <w:rFonts w:ascii="Times New Roman" w:hAnsi="Times New Roman" w:cs="Times New Roman"/>
          <w:color w:val="000000" w:themeColor="text1"/>
          <w:sz w:val="36"/>
          <w:szCs w:val="36"/>
        </w:rPr>
        <w:t>неисполнение  или</w:t>
      </w:r>
      <w:proofErr w:type="gramEnd"/>
      <w:r w:rsidRPr="008637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ненадлежащее исполнение родителями </w:t>
      </w:r>
    </w:p>
    <w:p w:rsidR="00863726" w:rsidRPr="00863726" w:rsidRDefault="00863726" w:rsidP="00863726">
      <w:pPr>
        <w:pStyle w:val="a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637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или иными законными представителями несовершеннолетних обязанностей по содержанию, воспитанию, обучению, </w:t>
      </w:r>
    </w:p>
    <w:p w:rsidR="00863726" w:rsidRPr="00863726" w:rsidRDefault="00863726" w:rsidP="00863726">
      <w:pPr>
        <w:pStyle w:val="a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63726">
        <w:rPr>
          <w:rFonts w:ascii="Times New Roman" w:hAnsi="Times New Roman" w:cs="Times New Roman"/>
          <w:color w:val="000000" w:themeColor="text1"/>
          <w:sz w:val="36"/>
          <w:szCs w:val="36"/>
        </w:rPr>
        <w:t>защите прав и интересов несовершеннолетних влечет</w:t>
      </w:r>
    </w:p>
    <w:p w:rsidR="00863726" w:rsidRPr="00863726" w:rsidRDefault="00863726" w:rsidP="00863726">
      <w:pPr>
        <w:pStyle w:val="a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637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указанных лиц предупреждение или наложение </w:t>
      </w:r>
    </w:p>
    <w:p w:rsidR="00863726" w:rsidRPr="00863726" w:rsidRDefault="00863726" w:rsidP="00863726">
      <w:pPr>
        <w:pStyle w:val="a8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63726">
        <w:rPr>
          <w:rFonts w:ascii="Times New Roman" w:hAnsi="Times New Roman" w:cs="Times New Roman"/>
          <w:b/>
          <w:bCs/>
          <w:color w:val="C00000"/>
          <w:sz w:val="36"/>
          <w:szCs w:val="36"/>
        </w:rPr>
        <w:t>административного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863726">
        <w:rPr>
          <w:rFonts w:ascii="Times New Roman" w:hAnsi="Times New Roman" w:cs="Times New Roman"/>
          <w:b/>
          <w:color w:val="C00000"/>
          <w:sz w:val="36"/>
          <w:szCs w:val="36"/>
        </w:rPr>
        <w:t>штрафа в размере от 100 до 500 рублей</w:t>
      </w:r>
      <w:r w:rsidRPr="00863726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sectPr w:rsidR="00863726" w:rsidRPr="00863726" w:rsidSect="00886F83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530F"/>
    <w:multiLevelType w:val="multilevel"/>
    <w:tmpl w:val="48C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738EF"/>
    <w:multiLevelType w:val="multilevel"/>
    <w:tmpl w:val="B482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973C7"/>
    <w:multiLevelType w:val="multilevel"/>
    <w:tmpl w:val="D1B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67EC6"/>
    <w:multiLevelType w:val="multilevel"/>
    <w:tmpl w:val="8F32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236F7"/>
    <w:multiLevelType w:val="multilevel"/>
    <w:tmpl w:val="CF26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3DB"/>
    <w:rsid w:val="000373AB"/>
    <w:rsid w:val="000507A3"/>
    <w:rsid w:val="00053696"/>
    <w:rsid w:val="00060313"/>
    <w:rsid w:val="00104602"/>
    <w:rsid w:val="001413DB"/>
    <w:rsid w:val="00196A4E"/>
    <w:rsid w:val="001B4A51"/>
    <w:rsid w:val="00222DE8"/>
    <w:rsid w:val="0028195D"/>
    <w:rsid w:val="00297999"/>
    <w:rsid w:val="002A19C2"/>
    <w:rsid w:val="00300094"/>
    <w:rsid w:val="00313DE8"/>
    <w:rsid w:val="003141C1"/>
    <w:rsid w:val="00395CCA"/>
    <w:rsid w:val="003E2ED5"/>
    <w:rsid w:val="00420937"/>
    <w:rsid w:val="0049468B"/>
    <w:rsid w:val="004E3592"/>
    <w:rsid w:val="005B7B7E"/>
    <w:rsid w:val="0062273B"/>
    <w:rsid w:val="00696AF2"/>
    <w:rsid w:val="006B4FDD"/>
    <w:rsid w:val="006F419B"/>
    <w:rsid w:val="006F5C26"/>
    <w:rsid w:val="00705682"/>
    <w:rsid w:val="00720D3C"/>
    <w:rsid w:val="00732F3F"/>
    <w:rsid w:val="007C1E84"/>
    <w:rsid w:val="007D3B28"/>
    <w:rsid w:val="008201A7"/>
    <w:rsid w:val="00833F07"/>
    <w:rsid w:val="00863726"/>
    <w:rsid w:val="00886F83"/>
    <w:rsid w:val="0092295A"/>
    <w:rsid w:val="0092418A"/>
    <w:rsid w:val="00985C05"/>
    <w:rsid w:val="009E448F"/>
    <w:rsid w:val="00A2363A"/>
    <w:rsid w:val="00A24663"/>
    <w:rsid w:val="00A30942"/>
    <w:rsid w:val="00AA63F0"/>
    <w:rsid w:val="00AA6DBF"/>
    <w:rsid w:val="00B3342D"/>
    <w:rsid w:val="00B75F5A"/>
    <w:rsid w:val="00C37496"/>
    <w:rsid w:val="00C91297"/>
    <w:rsid w:val="00D633AB"/>
    <w:rsid w:val="00D8265F"/>
    <w:rsid w:val="00D85099"/>
    <w:rsid w:val="00D91D1C"/>
    <w:rsid w:val="00E93DF7"/>
    <w:rsid w:val="00EA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6DBF"/>
  <w15:docId w15:val="{6FFFA5DB-72EE-4C72-A5A7-8FEB86BC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5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6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633AB"/>
    <w:pPr>
      <w:spacing w:after="0" w:line="240" w:lineRule="auto"/>
    </w:pPr>
  </w:style>
  <w:style w:type="character" w:styleId="a9">
    <w:name w:val="Strong"/>
    <w:basedOn w:val="a0"/>
    <w:uiPriority w:val="22"/>
    <w:qFormat/>
    <w:rsid w:val="00886F83"/>
    <w:rPr>
      <w:b/>
      <w:bCs/>
    </w:rPr>
  </w:style>
  <w:style w:type="character" w:styleId="aa">
    <w:name w:val="Emphasis"/>
    <w:basedOn w:val="a0"/>
    <w:uiPriority w:val="20"/>
    <w:qFormat/>
    <w:rsid w:val="00222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Админ</cp:lastModifiedBy>
  <cp:revision>42</cp:revision>
  <cp:lastPrinted>2023-04-04T17:22:00Z</cp:lastPrinted>
  <dcterms:created xsi:type="dcterms:W3CDTF">2017-09-06T06:55:00Z</dcterms:created>
  <dcterms:modified xsi:type="dcterms:W3CDTF">2023-05-31T09:19:00Z</dcterms:modified>
</cp:coreProperties>
</file>