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2087F" w:rsidRPr="0012087F" w:rsidTr="0012087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2087F" w:rsidRPr="0012087F" w:rsidRDefault="0012087F" w:rsidP="0012087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2087F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Памятка для родителей "Жестокое обращение с детьми"</w:t>
            </w:r>
          </w:p>
        </w:tc>
      </w:tr>
      <w:tr w:rsidR="0012087F" w:rsidRPr="0012087F" w:rsidTr="0012087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12087F" w:rsidRPr="0012087F" w:rsidTr="0012087F">
              <w:trPr>
                <w:tblCellSpacing w:w="0" w:type="dxa"/>
              </w:trPr>
              <w:tc>
                <w:tcPr>
                  <w:tcW w:w="9356" w:type="dxa"/>
                  <w:vAlign w:val="center"/>
                  <w:hideMark/>
                </w:tcPr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   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Физическое насилие – это преднамеренное нанесение физических повреждений ребенку.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            </w:r>
                </w:p>
                <w:p w:rsid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К психической форме насилия относятся:</w:t>
                  </w:r>
                </w:p>
                <w:p w:rsidR="0012087F" w:rsidRDefault="0012087F" w:rsidP="009052A9">
                  <w:pPr>
                    <w:pStyle w:val="a4"/>
                    <w:ind w:right="97"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открытое неприятие и постоянная критика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ребенка;</w:t>
                  </w:r>
                </w:p>
                <w:p w:rsidR="0012087F" w:rsidRPr="0012087F" w:rsidRDefault="0012087F" w:rsidP="009052A9">
                  <w:pPr>
                    <w:pStyle w:val="a4"/>
                    <w:ind w:right="2389"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угрозы в адрес ребенка в открытой форме;</w:t>
                  </w:r>
                </w:p>
                <w:p w:rsidR="0012087F" w:rsidRPr="0012087F" w:rsidRDefault="0012087F" w:rsidP="009052A9">
                  <w:pPr>
                    <w:pStyle w:val="a4"/>
                    <w:ind w:right="97"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замечания, высказанные в оскорбительной форме, унижающие достоинство ребенка;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преднамеренное ограничение общения ребенка со сверстниками или другими значимыми взрослыми;</w:t>
                  </w:r>
                </w:p>
                <w:p w:rsidR="0012087F" w:rsidRPr="0012087F" w:rsidRDefault="0012087F" w:rsidP="009052A9">
                  <w:pPr>
                    <w:pStyle w:val="a4"/>
                    <w:ind w:right="2389"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 xml:space="preserve">·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ложь и невыполнения взрослыми своих обещаний;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однократное грубое психическое воздействие, вызывающее у ребенка психическую травму.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К пренебрежению элементарными нуждами относятся: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отсутствие адекватных возрасту и потребностям ребенка питания, одежды, жилья, образования, медицинской помощи;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отсутствие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низкий уровень культуры, образования;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негативные семейные традиции.</w:t>
                  </w:r>
                </w:p>
                <w:p w:rsidR="0012087F" w:rsidRPr="0012087F" w:rsidRDefault="0012087F" w:rsidP="00BC657F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Ответственность за жестокое обращение с детьми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Российским законодательством установлено несколько видов ответственности лиц, допускающих жестокое обращение с ребенком.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Административная ответственность: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или наложения административного штрафа в размере от ста до пятисот рублей (ст. 5.35 КоАП РФ).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lastRenderedPageBreak/>
                    <w:t xml:space="preserve">Уголовная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ответственность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:  Российское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111 (умышленное причинение тяжкого вреда здоровью);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112 (умышленное причинение средней тяжести вреда здоровью);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113 (причинение тяжкого вреда здоровью в состоянии аффекта);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115 (умышленное причинение легкого вреда здоровью);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116 (побои), ст.117 (истязание);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ст. 118 (причинение тяжкого или средней тяжести вреда здоровью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по неосторожности),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125 (оставление в опасности);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124 (неоказание помощи больному);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131 (изнасилование);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132 (насильственные действия сексуального характера);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133 (понуждение к действиям сексуального характера);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134 (половое сношение и иные действия сексуального характера с лицом, не достигшим шестнадцатилетнего возраста);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135 (развратные действия);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156 (неисполнение обязанностей по воспитанию несовершеннолетнего);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157 (злостное уклонение от уплаты средств на содержание детей или нетрудоспособных родителей);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110 (доведение до самоубийства);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ст. 119 (угроза убийством или причинением тяжкого вреда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здоровью)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gramEnd"/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другие.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Гражданско-правовая ответственность: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Жестокое обращение с ребенком может послужить основанием для привлечения родителей (лиц, их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заменяющих)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gramEnd"/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к ответственности в соответствии с семейным законодательством.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69 Семейного кодекса Российской Федерации (лишение родительских прав);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ст. 73 Семейного кодекса Российской Федерации (ограничение родительских прав);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ст. 77 Семейного кодекса Российской Федерации (отобрание ребенка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при непосредственной угрозе жизни ребенка или его здоровью).</w:t>
                  </w:r>
                </w:p>
                <w:p w:rsid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</w:p>
                <w:p w:rsidR="0012087F" w:rsidRPr="0012087F" w:rsidRDefault="0012087F" w:rsidP="00BC65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Уважаемы</w:t>
                  </w:r>
                  <w:r w:rsidR="009052A9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е</w:t>
                  </w:r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родители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( законные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представители) несовершеннолетних,</w:t>
                  </w:r>
                </w:p>
                <w:p w:rsidR="0012087F" w:rsidRPr="0012087F" w:rsidRDefault="009052A9" w:rsidP="00BC65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ПОМНИТЕ</w:t>
                  </w:r>
                  <w:r w:rsidR="0012087F"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!!!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Когда большой, значимый взрослый бьет маленького ребенка, ребенок чувствует беспомощность и фрустрацию.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Эти чувства могут в дальнейшем сделать ребенка депрессивным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или агрессивным. Учите своих детей, как 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Когда вы бьете ребенка, вы не учите его решать проблемы.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Физическое насилие приводит к тому, что у ребенка появляется желание отомстить.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Физические наказания смещают понимание ребенком «правильного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неправильного».      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или потеряет какую-то другую </w:t>
                  </w:r>
                  <w:r w:rsidR="009052A9"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привилегию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).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Если вы бьете ребенка, вы тем самым показываете ему, что бить - это нормально и приемлемо.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Дети будут думать, что это нормальная практика - добиваться желаемого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Физическое насилие травмирует эмоции ребенка.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Оно также может повлиять на успеваемость ребенка в школе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Поведение детей, которых бьют, становится агрессивным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деструктивным.   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ребенка прежде всего от себя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 несколько минут. Посадите его на стул или кресло, лестницу, или отведите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Физическое насилие не учит детей внутреннему контролю.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Никогда не шлепайте ребенка. Ребенок, которого шлепают, никогда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он дружелюбен и настроен на сотрудничество. Поддерживайте его, когда он делает свой собственный хороший выбор.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Физическое насилие в любом виде пугает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Контролируйте себя. Ничто не поможет ребенку, который себя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Иногда слишком уставший или встревоженный родитель начинает трясти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кричащего – как грудного возраста, так и старше. Так делать нельзя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 в коем случае - это может привести к слепоте, повреждениям мозга или даже смерти ребенка. Что делать?    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 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принимать помощь других людей. В крайнем случае оставьте грудного ребенка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кроватке или манеже и уйдите в душ на 5 минут – пусть лучше ребенок плачет, чем вы причините ему непоправимый вред.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 Никогда не бейте ребенка, чтобы прекратить то или иное его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нежелательное  поведение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«на людях».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сожалению, многие мамы и папы стесняются того, что ребенок время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времени выходит у них из-под контроля и это видят другие люди (а иногда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 комментируют). И предпочитают прекратить это поведение с помощью насилия. Поймите, что как вам может быть неудобно, что ребенок раскапризничался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 таким образом даете понять ребенку, что его эмоции и его мнение ничего не значат для вас. Запомните – ребенок не может и не должен быть «удобен» окружающим, это не игрушка, которую можно в нужный момент положить в ящик или выключить.</w:t>
                  </w:r>
                </w:p>
                <w:p w:rsid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Постарайтесь подстроиться под ребенка, зная его расписание, пристрастия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            </w:r>
                </w:p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2087F" w:rsidRPr="0012087F" w:rsidRDefault="0012087F" w:rsidP="00BC65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ЗАПОВЕДИ </w:t>
                  </w:r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ДЛЯ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 xml:space="preserve"> РОДИТЕЛЕЙ</w:t>
                  </w:r>
                </w:p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первая: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Никогда не предпринимайте воспитательных воздействий в плохом настроении.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lastRenderedPageBreak/>
                    <w:t xml:space="preserve">Заповедь вторая: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третья: </w:t>
                  </w:r>
                </w:p>
                <w:p w:rsidR="0012087F" w:rsidRPr="0012087F" w:rsidRDefault="00BC65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="0012087F"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редоставьте ребёнку самостоятельность, воспитывайте, но не контролируйте каждый его шаг.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Заповедь четвёртая: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 подсказывайте готовое решения, а показывайте возможные пути к нему и разбирайте с ребёнком его правильные и ложные шаги к цели.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Заповедь пятая: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 пропустите момента, когда достигнут первый успех, хвалите ребёнка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за каждый удачный его шаг. Причём хвалите не вообще, а конкретно!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 «Ты – молодец», а обязательно «Ты – молодец, потому что…».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шестая: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Если же ребёнок делает какое-то неверное действие, совершает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ошибку,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gramEnd"/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то укажите ему на эту ошибку. Сразу дайте оценку поступку и сделайте паузу, чтобы ребёнок осознал услышанное.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седьмая: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Оценивайте поступок, а не личность: сущность человека и отдельные его поступки - не одно и тоже. «Ты – плохой!» (оценка личности) звучит очень часто вместо правильного «Ты поступил плохо!» (оценка поступка).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Немаловажное дополнение: ваше замечание по поводу ошибки или поступка должно быть кратким, определённым.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восьмая: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Д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девятая: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Воспитание – это последовательность целей. Помогите ребёнку строить систему перспективных целей – от дальней к средней и от неё к сегодняшней.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Заповедь десятая: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 должны быть твёрдым, но добрым. Ни абсолютная твёрдость во что бы то ни стало, ни такая же безграничная доброта не годятся в качестве единственного основополагающего принципа воспитания. 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сё хорошо в своё время, и надо уметь применять разные методы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соответствии с конкретной ситуацией. Тогда воспитание будет ещё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своевременным.</w:t>
                  </w:r>
                </w:p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2087F" w:rsidRPr="0012087F" w:rsidRDefault="0012087F" w:rsidP="00BC65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ПРИНЦИПЫ СЕМЕЙНОГО БЛАГОПОЛУЧИЯ</w:t>
                  </w:r>
                </w:p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1.Ваш малыш ни в чем не виноват перед Вами: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 в том, что появился на свет,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 в том, что создал Вам дополнительные трудности,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 </w:t>
                  </w:r>
                  <w:r w:rsidR="00BC65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ни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 том, что не дал ожидаемого счастья,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·</w:t>
                  </w:r>
                  <w:r w:rsidR="00BC657F">
                    <w:rPr>
                      <w:rFonts w:ascii="Times New Roman" w:eastAsia="Symbol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ни в том, что не оправдал Ваши ожидания.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Вы не вправе требовать, чтобы он разрешил за Вас эти проблемы.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2. </w:t>
                  </w:r>
                  <w:r w:rsidRPr="0012087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Ваш ребенок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– не Ваша собственность, а самостоятельный человек. </w:t>
                  </w:r>
                  <w:r w:rsidR="009052A9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  <w:r w:rsidRPr="0012087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. Ваш ребенок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4. Во многих капризах и шалостях Вашего малыша повинны Вы сами, потому что: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 вовремя не поняли его;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пожалели свои силы и время;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стали  воспринимать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его через призму несбывшихся надежд или простого раздражения;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стали требовать от него того, что он попросту не может Вам дать – в силу особенностей возраста или характера.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Короче – не желали принимать его таким, каков он есть.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12087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.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 должны: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всегда верить в лучшее, что есть в вашем малыше;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в лучшее, что в нем еще будет;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быть уверенным в том, что рано или поздно это лучшее непременно проявиться;</w:t>
                  </w:r>
                </w:p>
                <w:p w:rsidR="0012087F" w:rsidRPr="0012087F" w:rsidRDefault="0012087F" w:rsidP="009052A9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сохранять оптимизм во всех педагогических невзгодах.</w:t>
                  </w:r>
                </w:p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2087F" w:rsidRPr="0012087F" w:rsidRDefault="0012087F" w:rsidP="00BC657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О</w:t>
                  </w:r>
                  <w:r w:rsidR="00BC657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  <w:t>СНОВНЫЕ ПАРАМЕТРЫ НЕПРАВИЛЬНОГО ВОСПИТАНИЯ</w:t>
                  </w:r>
                </w:p>
                <w:p w:rsidR="0012087F" w:rsidRPr="0012087F" w:rsidRDefault="0012087F" w:rsidP="00BC657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1. Непонимание своеобразия личностного развития детей. 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Например, родители считают ребёнка упрямым, в то время как речь идёт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о сохранении элементарного чувства достоинства.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2. Неприятие детей.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Неприятие: индивидуальности ребёнка, его своеобразие, особенностей характера.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3. Несоответствие требований и ожиданий родителей возможностям 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                          </w:t>
                  </w: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и потребностям родителей возможностям и потребностям детей</w:t>
                  </w: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4. Негибкость родителей в отношении с детьми: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недостаточный учёт ситуации, момента;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несвоевременный отклик;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фиксация проблем, </w:t>
                  </w:r>
                  <w:proofErr w:type="spell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застревание</w:t>
                  </w:r>
                  <w:proofErr w:type="spell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 них;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proofErr w:type="spell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запрограммированность</w:t>
                  </w:r>
                  <w:proofErr w:type="spell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требований;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отсутствие альтернатив в решениях;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proofErr w:type="gramStart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навязывание  мнений</w:t>
                  </w:r>
                  <w:proofErr w:type="gramEnd"/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5. Неравномерность отношения родителей – недостаток заботы сменяется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                 </w:t>
                  </w: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её избытком или наоборот.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6. Непоследовательность в обращении с детьми: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меняющие и противоречивые требования родителей.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7. Несогласованность отношений между родителями – конфликт.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8. </w:t>
                  </w:r>
                  <w:proofErr w:type="spellStart"/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Аффективность</w:t>
                  </w:r>
                  <w:proofErr w:type="spellEnd"/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– избыток родительского раздражения, недовольства</w:t>
                  </w:r>
                  <w:r w:rsid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                   </w:t>
                  </w: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или беспокойства, тревоги и страха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9.  Тревожность: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- беспокойство и паника по любому поводу;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стремление чрезмерно опекать ребенка;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не отпускать ребёнка от себя;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предохранение от воображаемых опасностей;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стремление делать всё для ребёнка заранее;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навязчивая потребность постоянно давать советы, предостерегать.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10. </w:t>
                  </w:r>
                  <w:proofErr w:type="spellStart"/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Доминантность</w:t>
                  </w:r>
                  <w:proofErr w:type="spellEnd"/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безоговорочное подчинение своей точке зрения;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стремление подчинить ребёнка;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навязывание мнений и готовых решений;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строгая дисциплина и ограничение самостоятельности;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физическое наказание;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постоянный контроль за действием ребёнка.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11. </w:t>
                  </w:r>
                  <w:proofErr w:type="spellStart"/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Гиперсоциальность</w:t>
                  </w:r>
                  <w:proofErr w:type="spellEnd"/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повышенная принципиальность;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чрезмерная требовательность;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навязывание детям большого числа правил;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бесконечное число порицаний и замечаний;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нетерпимость к слабостям и недостаткам;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отношение к детям, как взрослым.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12. Недоверие к возможностям детей: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настороженность и подозрительность в отношении перемен;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недоверчивость к мнению ребёнка;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неверие в его самостоятельность;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перепроверка его действий;</w:t>
                  </w:r>
                </w:p>
                <w:p w:rsidR="0012087F" w:rsidRPr="001208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- предостережения и угрозы.</w:t>
                  </w:r>
                </w:p>
                <w:p w:rsidR="0012087F" w:rsidRPr="00BC657F" w:rsidRDefault="0012087F" w:rsidP="00BC657F">
                  <w:pPr>
                    <w:pStyle w:val="a4"/>
                    <w:ind w:firstLine="80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12087F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 w:rsidR="00BC657F"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1</w:t>
                  </w:r>
                  <w:r w:rsidRPr="00BC657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3. Недостаточная отзывчивость – несвоевременный отклик на просьбы детей, их потребности, настроение.</w:t>
                  </w:r>
                </w:p>
              </w:tc>
            </w:tr>
          </w:tbl>
          <w:p w:rsidR="0012087F" w:rsidRPr="0012087F" w:rsidRDefault="0012087F" w:rsidP="00BC65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087F" w:rsidRPr="0012087F" w:rsidRDefault="0012087F" w:rsidP="00BC657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46AE" w:rsidRPr="0012087F" w:rsidRDefault="00B646AE" w:rsidP="00BC657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646AE" w:rsidRPr="0012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A03B1"/>
    <w:multiLevelType w:val="multilevel"/>
    <w:tmpl w:val="A78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E"/>
    <w:rsid w:val="0012087F"/>
    <w:rsid w:val="009052A9"/>
    <w:rsid w:val="00B646AE"/>
    <w:rsid w:val="00BC657F"/>
    <w:rsid w:val="00D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6E6A-3903-4B71-9C82-B5656360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2023-06-22T08:29:00Z</dcterms:created>
  <dcterms:modified xsi:type="dcterms:W3CDTF">2023-06-22T08:56:00Z</dcterms:modified>
</cp:coreProperties>
</file>